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C8463" w14:textId="66831C6D" w:rsidR="009E2EE4" w:rsidRDefault="00267A94">
      <w:pPr>
        <w:rPr>
          <w:b/>
          <w:bCs/>
        </w:rPr>
      </w:pPr>
      <w:r w:rsidRPr="00267A94">
        <w:rPr>
          <w:b/>
          <w:bCs/>
          <w:sz w:val="40"/>
          <w:szCs w:val="40"/>
        </w:rPr>
        <w:t xml:space="preserve">Voluntary Consumables </w:t>
      </w:r>
      <w:r w:rsidRPr="00267A94">
        <w:rPr>
          <w:b/>
          <w:bCs/>
        </w:rPr>
        <w:t>– Supporting Enhanced Experience</w:t>
      </w:r>
      <w:r w:rsidRPr="00267A94">
        <w:rPr>
          <w:b/>
          <w:bCs/>
        </w:rPr>
        <w:tab/>
      </w:r>
    </w:p>
    <w:p w14:paraId="6B5D98EF" w14:textId="257D9A83" w:rsidR="00267A94" w:rsidRPr="00E67E4A" w:rsidRDefault="00267A94">
      <w:r w:rsidRPr="00E67E4A">
        <w:t>We kindly ask families to contribute a voluntary consumable of 50p per funded hour, this is automatically added to invoices for funded hours.  This is a voluntary contribution and can be removed from your invoice if you prefer.</w:t>
      </w:r>
    </w:p>
    <w:p w14:paraId="07CE9C1F" w14:textId="0A1D1C21" w:rsidR="00267A94" w:rsidRPr="00E67E4A" w:rsidRDefault="00267A94">
      <w:r w:rsidRPr="00E67E4A">
        <w:t>These contributions enable us to continue to provide additional experiences and resources that enrich children’s time at Owlets Preschool, these include:</w:t>
      </w:r>
    </w:p>
    <w:p w14:paraId="6183F44A" w14:textId="1F4929DA" w:rsidR="00267A94" w:rsidRPr="00E67E4A" w:rsidRDefault="00267A94">
      <w:r w:rsidRPr="00E67E4A">
        <w:t>Nutritionally balanced snacks</w:t>
      </w:r>
    </w:p>
    <w:p w14:paraId="61FE2723" w14:textId="3F568013" w:rsidR="00267A94" w:rsidRPr="00E67E4A" w:rsidRDefault="00267A94">
      <w:r w:rsidRPr="00E67E4A">
        <w:t>Extra-curricular activities</w:t>
      </w:r>
    </w:p>
    <w:p w14:paraId="232EC4E0" w14:textId="5C2C2F43" w:rsidR="00267A94" w:rsidRPr="00E67E4A" w:rsidRDefault="00267A94">
      <w:r w:rsidRPr="00E67E4A">
        <w:t>Baking and food-based experiences/activities</w:t>
      </w:r>
    </w:p>
    <w:p w14:paraId="4B13B908" w14:textId="1E8F30EE" w:rsidR="00267A94" w:rsidRPr="00E67E4A" w:rsidRDefault="00267A94">
      <w:r w:rsidRPr="00E67E4A">
        <w:t>Messy and sensory play resources.</w:t>
      </w:r>
    </w:p>
    <w:p w14:paraId="31F0F962" w14:textId="72C5E417" w:rsidR="00267A94" w:rsidRPr="00E67E4A" w:rsidRDefault="00267A94">
      <w:r w:rsidRPr="00E67E4A">
        <w:t>Creative materials and enhanced learning opportunities</w:t>
      </w:r>
    </w:p>
    <w:p w14:paraId="332BF42A" w14:textId="151F771B" w:rsidR="00267A94" w:rsidRPr="00E67E4A" w:rsidRDefault="00267A94">
      <w:r w:rsidRPr="00E67E4A">
        <w:t>Baby wipes, nappy sacks</w:t>
      </w:r>
      <w:r w:rsidR="00E67E4A" w:rsidRPr="00E67E4A">
        <w:t>, nappies</w:t>
      </w:r>
    </w:p>
    <w:p w14:paraId="695DD1D3" w14:textId="71A68693" w:rsidR="00267A94" w:rsidRPr="00E67E4A" w:rsidRDefault="00267A94">
      <w:r w:rsidRPr="00E67E4A">
        <w:t>We are so incredibly grateful to families who choose to support us by paying the consumables</w:t>
      </w:r>
      <w:r w:rsidR="00E67E4A" w:rsidRPr="00E67E4A">
        <w:t xml:space="preserve"> and supporting us in this way, as these contributions help us to provide many of the extra activities and experiences enjoyed by all the children who attend Owlets Preschool.</w:t>
      </w:r>
    </w:p>
    <w:p w14:paraId="51106792" w14:textId="39874701" w:rsidR="00E67E4A" w:rsidRPr="00E67E4A" w:rsidRDefault="00E67E4A">
      <w:r w:rsidRPr="00E67E4A">
        <w:t>Please note that if you choose to opt out, snacks, wipes, nappy sacks, nappies must be provided by yourself, and your child may not be able to take part in the extra-curricular activities.</w:t>
      </w:r>
    </w:p>
    <w:p w14:paraId="63F8E14B" w14:textId="5A4AB942" w:rsidR="00E67E4A" w:rsidRPr="00E67E4A" w:rsidRDefault="00E67E4A">
      <w:r w:rsidRPr="00E67E4A">
        <w:t xml:space="preserve">If you have any questions about the consumable </w:t>
      </w:r>
      <w:proofErr w:type="gramStart"/>
      <w:r w:rsidRPr="00E67E4A">
        <w:t>fee</w:t>
      </w:r>
      <w:proofErr w:type="gramEnd"/>
      <w:r w:rsidRPr="00E67E4A">
        <w:t xml:space="preserve"> please speak to a member of our management team.</w:t>
      </w:r>
    </w:p>
    <w:p w14:paraId="18AA794E" w14:textId="77777777" w:rsidR="00267A94" w:rsidRPr="00267A94" w:rsidRDefault="00267A94">
      <w:pPr>
        <w:rPr>
          <w:b/>
          <w:bCs/>
        </w:rPr>
      </w:pPr>
    </w:p>
    <w:sectPr w:rsidR="00267A94" w:rsidRPr="00267A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A94"/>
    <w:rsid w:val="00225DD5"/>
    <w:rsid w:val="00267A94"/>
    <w:rsid w:val="004C6130"/>
    <w:rsid w:val="006F3DF2"/>
    <w:rsid w:val="008114C2"/>
    <w:rsid w:val="009255BA"/>
    <w:rsid w:val="009E2EE4"/>
    <w:rsid w:val="00A84EF0"/>
    <w:rsid w:val="00E013D6"/>
    <w:rsid w:val="00E67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4C8E1"/>
  <w15:chartTrackingRefBased/>
  <w15:docId w15:val="{969A8CE6-84B9-4159-96B7-D23789DA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A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A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A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A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A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A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A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A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A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A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A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A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A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A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A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A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A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A94"/>
    <w:rPr>
      <w:rFonts w:eastAsiaTheme="majorEastAsia" w:cstheme="majorBidi"/>
      <w:color w:val="272727" w:themeColor="text1" w:themeTint="D8"/>
    </w:rPr>
  </w:style>
  <w:style w:type="paragraph" w:styleId="Title">
    <w:name w:val="Title"/>
    <w:basedOn w:val="Normal"/>
    <w:next w:val="Normal"/>
    <w:link w:val="TitleChar"/>
    <w:uiPriority w:val="10"/>
    <w:qFormat/>
    <w:rsid w:val="00267A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A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A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A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A94"/>
    <w:pPr>
      <w:spacing w:before="160"/>
      <w:jc w:val="center"/>
    </w:pPr>
    <w:rPr>
      <w:i/>
      <w:iCs/>
      <w:color w:val="404040" w:themeColor="text1" w:themeTint="BF"/>
    </w:rPr>
  </w:style>
  <w:style w:type="character" w:customStyle="1" w:styleId="QuoteChar">
    <w:name w:val="Quote Char"/>
    <w:basedOn w:val="DefaultParagraphFont"/>
    <w:link w:val="Quote"/>
    <w:uiPriority w:val="29"/>
    <w:rsid w:val="00267A94"/>
    <w:rPr>
      <w:i/>
      <w:iCs/>
      <w:color w:val="404040" w:themeColor="text1" w:themeTint="BF"/>
    </w:rPr>
  </w:style>
  <w:style w:type="paragraph" w:styleId="ListParagraph">
    <w:name w:val="List Paragraph"/>
    <w:basedOn w:val="Normal"/>
    <w:uiPriority w:val="34"/>
    <w:qFormat/>
    <w:rsid w:val="00267A94"/>
    <w:pPr>
      <w:ind w:left="720"/>
      <w:contextualSpacing/>
    </w:pPr>
  </w:style>
  <w:style w:type="character" w:styleId="IntenseEmphasis">
    <w:name w:val="Intense Emphasis"/>
    <w:basedOn w:val="DefaultParagraphFont"/>
    <w:uiPriority w:val="21"/>
    <w:qFormat/>
    <w:rsid w:val="00267A94"/>
    <w:rPr>
      <w:i/>
      <w:iCs/>
      <w:color w:val="0F4761" w:themeColor="accent1" w:themeShade="BF"/>
    </w:rPr>
  </w:style>
  <w:style w:type="paragraph" w:styleId="IntenseQuote">
    <w:name w:val="Intense Quote"/>
    <w:basedOn w:val="Normal"/>
    <w:next w:val="Normal"/>
    <w:link w:val="IntenseQuoteChar"/>
    <w:uiPriority w:val="30"/>
    <w:qFormat/>
    <w:rsid w:val="00267A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A94"/>
    <w:rPr>
      <w:i/>
      <w:iCs/>
      <w:color w:val="0F4761" w:themeColor="accent1" w:themeShade="BF"/>
    </w:rPr>
  </w:style>
  <w:style w:type="character" w:styleId="IntenseReference">
    <w:name w:val="Intense Reference"/>
    <w:basedOn w:val="DefaultParagraphFont"/>
    <w:uiPriority w:val="32"/>
    <w:qFormat/>
    <w:rsid w:val="00267A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Rockall</dc:creator>
  <cp:keywords/>
  <dc:description/>
  <cp:lastModifiedBy>Joanne Rockall</cp:lastModifiedBy>
  <cp:revision>1</cp:revision>
  <cp:lastPrinted>2026-10-23T07:38:00Z</cp:lastPrinted>
  <dcterms:created xsi:type="dcterms:W3CDTF">2026-10-23T07:24:00Z</dcterms:created>
  <dcterms:modified xsi:type="dcterms:W3CDTF">2026-10-23T07:39:00Z</dcterms:modified>
</cp:coreProperties>
</file>